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BE" w:rsidRPr="00A34B22" w:rsidRDefault="00D027BE" w:rsidP="00D027BE">
      <w:pPr>
        <w:tabs>
          <w:tab w:val="left" w:pos="4320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5238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B22">
        <w:t xml:space="preserve">                                                          </w:t>
      </w:r>
    </w:p>
    <w:p w:rsidR="00D027BE" w:rsidRPr="007A71AD" w:rsidRDefault="00D027BE" w:rsidP="00D027BE">
      <w:pPr>
        <w:jc w:val="center"/>
        <w:rPr>
          <w:b/>
          <w:bCs/>
          <w:sz w:val="28"/>
          <w:szCs w:val="28"/>
        </w:rPr>
      </w:pPr>
      <w:r w:rsidRPr="007A71AD">
        <w:rPr>
          <w:b/>
          <w:bCs/>
          <w:sz w:val="28"/>
          <w:szCs w:val="28"/>
        </w:rPr>
        <w:t xml:space="preserve">СОБРАНИЕ ДЕПУТАТОВ </w:t>
      </w:r>
    </w:p>
    <w:p w:rsidR="00D027BE" w:rsidRPr="007A71AD" w:rsidRDefault="00D027BE" w:rsidP="00D027BE">
      <w:pPr>
        <w:jc w:val="center"/>
        <w:rPr>
          <w:sz w:val="28"/>
          <w:szCs w:val="28"/>
        </w:rPr>
      </w:pPr>
      <w:r w:rsidRPr="007A71AD">
        <w:rPr>
          <w:b/>
          <w:bCs/>
          <w:sz w:val="28"/>
          <w:szCs w:val="28"/>
        </w:rPr>
        <w:t>КУНАШАКСКОГО МУНИЦИПАЛЬНОГО ОКРУГА</w:t>
      </w:r>
      <w:r w:rsidRPr="007A71AD">
        <w:rPr>
          <w:sz w:val="28"/>
          <w:szCs w:val="28"/>
        </w:rPr>
        <w:t xml:space="preserve"> </w:t>
      </w:r>
    </w:p>
    <w:p w:rsidR="00D027BE" w:rsidRPr="00A34B22" w:rsidRDefault="00D027BE" w:rsidP="00D027BE">
      <w:pPr>
        <w:jc w:val="center"/>
        <w:rPr>
          <w:b/>
          <w:bCs/>
        </w:rPr>
      </w:pPr>
      <w:r w:rsidRPr="007A71AD">
        <w:rPr>
          <w:b/>
          <w:bCs/>
          <w:sz w:val="28"/>
          <w:szCs w:val="28"/>
        </w:rPr>
        <w:t>ЧЕЛЯБИНСКОЙ ОБЛАСТИ</w:t>
      </w:r>
    </w:p>
    <w:p w:rsidR="00D027BE" w:rsidRPr="00A34B22" w:rsidRDefault="00D027BE" w:rsidP="00D027BE">
      <w:pPr>
        <w:suppressAutoHyphens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34925" r="34290" b="317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F913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D027BE" w:rsidRPr="007A71AD" w:rsidRDefault="00D027BE" w:rsidP="00D027BE">
      <w:pPr>
        <w:suppressAutoHyphens/>
        <w:jc w:val="center"/>
        <w:rPr>
          <w:b/>
          <w:bCs/>
          <w:sz w:val="28"/>
          <w:szCs w:val="28"/>
        </w:rPr>
      </w:pPr>
      <w:r w:rsidRPr="007A71AD">
        <w:rPr>
          <w:b/>
          <w:bCs/>
          <w:sz w:val="28"/>
          <w:szCs w:val="28"/>
        </w:rPr>
        <w:t>РЕШЕНИЕ</w:t>
      </w:r>
    </w:p>
    <w:p w:rsidR="00D027BE" w:rsidRPr="007A71AD" w:rsidRDefault="004521B8" w:rsidP="00D027BE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D027BE" w:rsidRPr="007A71AD">
        <w:rPr>
          <w:b/>
          <w:bCs/>
          <w:sz w:val="28"/>
          <w:szCs w:val="28"/>
        </w:rPr>
        <w:t xml:space="preserve"> заседание</w:t>
      </w:r>
    </w:p>
    <w:p w:rsidR="00D027BE" w:rsidRPr="00A34B22" w:rsidRDefault="004521B8" w:rsidP="00D027BE">
      <w:pPr>
        <w:rPr>
          <w:sz w:val="28"/>
          <w:szCs w:val="28"/>
        </w:rPr>
      </w:pPr>
      <w:r>
        <w:rPr>
          <w:sz w:val="28"/>
          <w:szCs w:val="28"/>
        </w:rPr>
        <w:t>«26</w:t>
      </w:r>
      <w:r w:rsidR="00D027BE" w:rsidRPr="007A71A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2025 г. № 60</w:t>
      </w:r>
    </w:p>
    <w:p w:rsidR="00D027BE" w:rsidRDefault="00D027BE" w:rsidP="00D027BE"/>
    <w:p w:rsidR="00D027BE" w:rsidRPr="00A34B22" w:rsidRDefault="00D027BE" w:rsidP="00F8664F">
      <w:pPr>
        <w:ind w:right="5386"/>
        <w:jc w:val="both"/>
        <w:rPr>
          <w:sz w:val="28"/>
        </w:rPr>
      </w:pPr>
      <w:r w:rsidRPr="00A34B22">
        <w:rPr>
          <w:sz w:val="28"/>
        </w:rPr>
        <w:t>О</w:t>
      </w:r>
      <w:r w:rsidR="002F3BDF">
        <w:rPr>
          <w:sz w:val="28"/>
        </w:rPr>
        <w:t xml:space="preserve">б </w:t>
      </w:r>
      <w:r w:rsidR="00F8664F">
        <w:rPr>
          <w:sz w:val="28"/>
        </w:rPr>
        <w:t xml:space="preserve">установлении </w:t>
      </w:r>
      <w:r w:rsidR="002F3BDF">
        <w:rPr>
          <w:sz w:val="28"/>
        </w:rPr>
        <w:t>земельно</w:t>
      </w:r>
      <w:r w:rsidR="00F8664F">
        <w:rPr>
          <w:sz w:val="28"/>
        </w:rPr>
        <w:t>го</w:t>
      </w:r>
      <w:r w:rsidR="002F3BDF">
        <w:rPr>
          <w:sz w:val="28"/>
        </w:rPr>
        <w:t xml:space="preserve"> налог</w:t>
      </w:r>
      <w:r w:rsidR="00F8664F">
        <w:rPr>
          <w:sz w:val="28"/>
        </w:rPr>
        <w:t>а</w:t>
      </w:r>
      <w:r w:rsidR="002F3BDF">
        <w:rPr>
          <w:sz w:val="28"/>
        </w:rPr>
        <w:t xml:space="preserve"> </w:t>
      </w:r>
      <w:r w:rsidR="00366CAA">
        <w:rPr>
          <w:sz w:val="28"/>
        </w:rPr>
        <w:t>на территории Кунашакского муниципального округа</w:t>
      </w:r>
      <w:r w:rsidR="002F3BDF">
        <w:rPr>
          <w:sz w:val="28"/>
        </w:rPr>
        <w:t xml:space="preserve"> Челябинской области</w:t>
      </w:r>
    </w:p>
    <w:p w:rsidR="00D027BE" w:rsidRDefault="00D027BE" w:rsidP="00D027BE"/>
    <w:p w:rsidR="00D027BE" w:rsidRPr="00A34B22" w:rsidRDefault="00D027BE" w:rsidP="00D027BE"/>
    <w:p w:rsidR="00D027BE" w:rsidRPr="00A34B22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4B22">
        <w:rPr>
          <w:sz w:val="28"/>
          <w:szCs w:val="28"/>
        </w:rPr>
        <w:t xml:space="preserve">Руководствуясь </w:t>
      </w:r>
      <w:r w:rsidR="002F3BDF">
        <w:rPr>
          <w:sz w:val="28"/>
          <w:szCs w:val="28"/>
        </w:rPr>
        <w:t>главой 31</w:t>
      </w:r>
      <w:r w:rsidR="00366CAA">
        <w:rPr>
          <w:sz w:val="28"/>
          <w:szCs w:val="28"/>
        </w:rPr>
        <w:t xml:space="preserve"> Налогового К</w:t>
      </w:r>
      <w:hyperlink r:id="rId5" w:history="1">
        <w:r w:rsidRPr="00A34B22">
          <w:rPr>
            <w:sz w:val="28"/>
            <w:szCs w:val="28"/>
          </w:rPr>
          <w:t>одекс</w:t>
        </w:r>
        <w:r w:rsidR="00366CAA">
          <w:rPr>
            <w:sz w:val="28"/>
            <w:szCs w:val="28"/>
          </w:rPr>
          <w:t xml:space="preserve">а </w:t>
        </w:r>
      </w:hyperlink>
      <w:r w:rsidRPr="00A34B22">
        <w:rPr>
          <w:sz w:val="28"/>
          <w:szCs w:val="28"/>
        </w:rPr>
        <w:t xml:space="preserve">Российской Федерации, </w:t>
      </w:r>
      <w:r w:rsidR="00985F14" w:rsidRPr="00985F14">
        <w:rPr>
          <w:sz w:val="28"/>
          <w:szCs w:val="28"/>
        </w:rPr>
        <w:t>Федеральным законом от 20.03.2025 года № 33-ФЗ «Об общих принципах организации местного самоуправления в единой системе публичной власти»,</w:t>
      </w:r>
      <w:r w:rsidR="00985F14">
        <w:rPr>
          <w:sz w:val="28"/>
          <w:szCs w:val="28"/>
        </w:rPr>
        <w:t xml:space="preserve"> </w:t>
      </w:r>
      <w:r w:rsidR="00B300FE" w:rsidRPr="00C02D3D">
        <w:rPr>
          <w:color w:val="000000"/>
          <w:sz w:val="28"/>
          <w:szCs w:val="28"/>
        </w:rPr>
        <w:t>Федеральн</w:t>
      </w:r>
      <w:r w:rsidR="00A329B6">
        <w:rPr>
          <w:color w:val="000000"/>
          <w:sz w:val="28"/>
          <w:szCs w:val="28"/>
        </w:rPr>
        <w:t>ым</w:t>
      </w:r>
      <w:r w:rsidR="00B300FE" w:rsidRPr="00C02D3D">
        <w:rPr>
          <w:color w:val="000000"/>
          <w:sz w:val="28"/>
          <w:szCs w:val="28"/>
        </w:rPr>
        <w:t xml:space="preserve"> закон</w:t>
      </w:r>
      <w:r w:rsidR="00A329B6">
        <w:rPr>
          <w:color w:val="000000"/>
          <w:sz w:val="28"/>
          <w:szCs w:val="28"/>
        </w:rPr>
        <w:t>ом</w:t>
      </w:r>
      <w:r w:rsidR="00B300FE" w:rsidRPr="00C02D3D">
        <w:rPr>
          <w:color w:val="000000"/>
          <w:sz w:val="28"/>
          <w:szCs w:val="28"/>
        </w:rPr>
        <w:t xml:space="preserve"> от </w:t>
      </w:r>
      <w:r w:rsidR="00B300FE">
        <w:rPr>
          <w:color w:val="000000"/>
          <w:sz w:val="28"/>
          <w:szCs w:val="28"/>
        </w:rPr>
        <w:t>06</w:t>
      </w:r>
      <w:r w:rsidR="00B300FE" w:rsidRPr="00C02D3D">
        <w:rPr>
          <w:color w:val="000000"/>
          <w:sz w:val="28"/>
          <w:szCs w:val="28"/>
        </w:rPr>
        <w:t>.</w:t>
      </w:r>
      <w:r w:rsidR="00B300FE">
        <w:rPr>
          <w:color w:val="000000"/>
          <w:sz w:val="28"/>
          <w:szCs w:val="28"/>
        </w:rPr>
        <w:t>10</w:t>
      </w:r>
      <w:r w:rsidR="00B300FE" w:rsidRPr="00C02D3D">
        <w:rPr>
          <w:color w:val="000000"/>
          <w:sz w:val="28"/>
          <w:szCs w:val="28"/>
        </w:rPr>
        <w:t>.20</w:t>
      </w:r>
      <w:r w:rsidR="00B300FE">
        <w:rPr>
          <w:color w:val="000000"/>
          <w:sz w:val="28"/>
          <w:szCs w:val="28"/>
        </w:rPr>
        <w:t>03</w:t>
      </w:r>
      <w:r w:rsidR="00CF6CEE">
        <w:rPr>
          <w:color w:val="000000"/>
          <w:sz w:val="28"/>
          <w:szCs w:val="28"/>
        </w:rPr>
        <w:t>г.</w:t>
      </w:r>
      <w:r w:rsidR="00B300FE" w:rsidRPr="00C02D3D">
        <w:rPr>
          <w:color w:val="000000"/>
          <w:sz w:val="28"/>
          <w:szCs w:val="28"/>
        </w:rPr>
        <w:t xml:space="preserve"> № </w:t>
      </w:r>
      <w:r w:rsidR="00B300FE">
        <w:rPr>
          <w:color w:val="000000"/>
          <w:sz w:val="28"/>
          <w:szCs w:val="28"/>
        </w:rPr>
        <w:t>131</w:t>
      </w:r>
      <w:r w:rsidR="00B300FE" w:rsidRPr="00C02D3D">
        <w:rPr>
          <w:color w:val="000000"/>
          <w:sz w:val="28"/>
          <w:szCs w:val="28"/>
        </w:rPr>
        <w:t>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hyperlink r:id="rId6" w:history="1">
        <w:r w:rsidRPr="00A34B22">
          <w:rPr>
            <w:sz w:val="28"/>
            <w:szCs w:val="28"/>
          </w:rPr>
          <w:t>Уставом</w:t>
        </w:r>
      </w:hyperlink>
      <w:r w:rsidRPr="00A34B22">
        <w:rPr>
          <w:sz w:val="28"/>
          <w:szCs w:val="28"/>
        </w:rPr>
        <w:t xml:space="preserve"> Кунашакского муниципального </w:t>
      </w:r>
      <w:r w:rsidR="00944365">
        <w:rPr>
          <w:sz w:val="28"/>
          <w:szCs w:val="28"/>
        </w:rPr>
        <w:t>района</w:t>
      </w:r>
      <w:r w:rsidRPr="00A34B22">
        <w:rPr>
          <w:sz w:val="28"/>
          <w:szCs w:val="28"/>
        </w:rPr>
        <w:t xml:space="preserve">, Собрание депутатов Кунашакского муниципального </w:t>
      </w:r>
      <w:r w:rsidR="00E4177E">
        <w:rPr>
          <w:sz w:val="28"/>
          <w:szCs w:val="28"/>
        </w:rPr>
        <w:t>округа</w:t>
      </w:r>
    </w:p>
    <w:p w:rsidR="00D027BE" w:rsidRPr="00BC139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:rsidR="00D027BE" w:rsidRPr="00A34B22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A34B22">
        <w:rPr>
          <w:b/>
          <w:sz w:val="28"/>
          <w:szCs w:val="28"/>
        </w:rPr>
        <w:t>РЕШАЕТ:</w:t>
      </w:r>
    </w:p>
    <w:p w:rsidR="00D027BE" w:rsidRPr="00BC139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DD641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4B22">
        <w:rPr>
          <w:sz w:val="28"/>
          <w:szCs w:val="28"/>
        </w:rPr>
        <w:t>1</w:t>
      </w:r>
      <w:r w:rsidR="00DD641D">
        <w:rPr>
          <w:sz w:val="28"/>
          <w:szCs w:val="28"/>
        </w:rPr>
        <w:t>. Установить на территории Кунашакского муниципального округа Челябинской области земельный налог.</w:t>
      </w:r>
    </w:p>
    <w:p w:rsidR="00DD641D" w:rsidRDefault="00DD641D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6CAA" w:rsidRDefault="00DD641D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027BE">
        <w:rPr>
          <w:sz w:val="28"/>
          <w:szCs w:val="28"/>
        </w:rPr>
        <w:t xml:space="preserve"> </w:t>
      </w:r>
      <w:r w:rsidR="002F3BDF">
        <w:rPr>
          <w:sz w:val="28"/>
          <w:szCs w:val="28"/>
        </w:rPr>
        <w:t>Утвердить Положение о земельном налоге на территории Кунашакского муниципального округа Челябинской области, согласно приложению к настоящему решению.</w:t>
      </w:r>
    </w:p>
    <w:p w:rsidR="000068DE" w:rsidRPr="00A34B22" w:rsidRDefault="000068D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3153A" w:rsidRDefault="002F3BD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27BE" w:rsidRPr="00A34B22">
        <w:rPr>
          <w:sz w:val="28"/>
          <w:szCs w:val="28"/>
        </w:rPr>
        <w:t>.</w:t>
      </w:r>
      <w:r w:rsidR="00D027BE">
        <w:rPr>
          <w:sz w:val="28"/>
          <w:szCs w:val="28"/>
        </w:rPr>
        <w:t xml:space="preserve"> </w:t>
      </w:r>
      <w:r w:rsidR="00D027BE" w:rsidRPr="00861605">
        <w:rPr>
          <w:sz w:val="28"/>
          <w:szCs w:val="28"/>
        </w:rPr>
        <w:t xml:space="preserve">Признать утратившим силу </w:t>
      </w:r>
      <w:r w:rsidR="0081040F">
        <w:rPr>
          <w:sz w:val="28"/>
          <w:szCs w:val="28"/>
        </w:rPr>
        <w:t xml:space="preserve">со дня вступления в силу настоящего </w:t>
      </w:r>
      <w:proofErr w:type="gramStart"/>
      <w:r w:rsidR="0081040F">
        <w:rPr>
          <w:sz w:val="28"/>
          <w:szCs w:val="28"/>
        </w:rPr>
        <w:t>решения :</w:t>
      </w:r>
      <w:proofErr w:type="gramEnd"/>
      <w:r w:rsidR="0081040F">
        <w:rPr>
          <w:sz w:val="28"/>
          <w:szCs w:val="28"/>
        </w:rPr>
        <w:t xml:space="preserve"> </w:t>
      </w:r>
    </w:p>
    <w:p w:rsidR="0081040F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>
        <w:rPr>
          <w:sz w:val="28"/>
          <w:szCs w:val="28"/>
        </w:rPr>
        <w:t xml:space="preserve"> от 20.03.2023 года № 03 «О земельном налоге»;</w:t>
      </w:r>
    </w:p>
    <w:p w:rsidR="0081040F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25.10.2024 года № 17 «О внесении изменений и дополнения в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20.03.2023 года </w:t>
      </w:r>
      <w:r>
        <w:rPr>
          <w:sz w:val="28"/>
          <w:szCs w:val="28"/>
        </w:rPr>
        <w:t>№ 03 «О земельном налоге»;</w:t>
      </w:r>
    </w:p>
    <w:p w:rsidR="00514101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14101">
        <w:rPr>
          <w:sz w:val="28"/>
          <w:szCs w:val="28"/>
        </w:rPr>
        <w:t xml:space="preserve">решение Совета депутатов </w:t>
      </w:r>
      <w:proofErr w:type="spellStart"/>
      <w:r w:rsidR="00514101">
        <w:rPr>
          <w:sz w:val="28"/>
          <w:szCs w:val="28"/>
        </w:rPr>
        <w:t>Буринского</w:t>
      </w:r>
      <w:proofErr w:type="spellEnd"/>
      <w:r w:rsidR="00514101"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 w:rsidR="00514101">
        <w:rPr>
          <w:sz w:val="28"/>
          <w:szCs w:val="28"/>
        </w:rPr>
        <w:t xml:space="preserve"> от 19.09.2012 года № 4  «О земельном налоге»;</w:t>
      </w:r>
    </w:p>
    <w:p w:rsidR="00514101" w:rsidRDefault="005141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 </w:t>
      </w:r>
      <w:r>
        <w:rPr>
          <w:sz w:val="28"/>
          <w:szCs w:val="28"/>
        </w:rPr>
        <w:t xml:space="preserve">от 27.06.2014 </w:t>
      </w:r>
      <w:r>
        <w:rPr>
          <w:sz w:val="28"/>
          <w:szCs w:val="28"/>
        </w:rPr>
        <w:lastRenderedPageBreak/>
        <w:t xml:space="preserve">года № 16 «О внесении изменений в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19.09.2012 года </w:t>
      </w:r>
      <w:r>
        <w:rPr>
          <w:sz w:val="28"/>
          <w:szCs w:val="28"/>
        </w:rPr>
        <w:t>№ 4 «О земельном налоге»»;</w:t>
      </w:r>
    </w:p>
    <w:p w:rsidR="00514101" w:rsidRDefault="005141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от 09.03.2016 года № 1 «О внесении изменения в приложение к решению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19.09.2012 года </w:t>
      </w:r>
      <w:r>
        <w:rPr>
          <w:sz w:val="28"/>
          <w:szCs w:val="28"/>
        </w:rPr>
        <w:t>№ 4</w:t>
      </w:r>
      <w:proofErr w:type="gramStart"/>
      <w:r>
        <w:rPr>
          <w:sz w:val="28"/>
          <w:szCs w:val="28"/>
        </w:rPr>
        <w:t xml:space="preserve"> </w:t>
      </w:r>
      <w:r w:rsidR="009E0F42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земельном налоге»;</w:t>
      </w:r>
    </w:p>
    <w:p w:rsidR="00514101" w:rsidRDefault="005141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31.08.2018 года № 28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от</w:t>
      </w:r>
      <w:proofErr w:type="gramEnd"/>
      <w:r>
        <w:rPr>
          <w:sz w:val="28"/>
          <w:szCs w:val="28"/>
        </w:rPr>
        <w:t xml:space="preserve"> 09.03.2016 года </w:t>
      </w:r>
      <w:r w:rsidR="00FD2223">
        <w:rPr>
          <w:sz w:val="28"/>
          <w:szCs w:val="28"/>
        </w:rPr>
        <w:t xml:space="preserve">№ 1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«О внесении изменения в приложение к решению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19.09.2012 года </w:t>
      </w:r>
      <w:r>
        <w:rPr>
          <w:sz w:val="28"/>
          <w:szCs w:val="28"/>
        </w:rPr>
        <w:t>№ 4 «О земельном налоге»;</w:t>
      </w:r>
    </w:p>
    <w:p w:rsidR="00514101" w:rsidRDefault="005141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10.02.2023 года № 2 «О внесении изменений в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№ 4 от 19.09.2012 года «О земельном налоге»;</w:t>
      </w:r>
    </w:p>
    <w:p w:rsidR="0081040F" w:rsidRDefault="005D3F7B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411801">
        <w:rPr>
          <w:sz w:val="28"/>
          <w:szCs w:val="28"/>
        </w:rPr>
        <w:t xml:space="preserve"> решение Совета депутатов </w:t>
      </w:r>
      <w:proofErr w:type="spellStart"/>
      <w:r w:rsidR="00411801">
        <w:rPr>
          <w:sz w:val="28"/>
          <w:szCs w:val="28"/>
        </w:rPr>
        <w:t>Куяшского</w:t>
      </w:r>
      <w:proofErr w:type="spellEnd"/>
      <w:r w:rsidR="00411801"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 w:rsidR="00411801">
        <w:rPr>
          <w:sz w:val="28"/>
          <w:szCs w:val="28"/>
        </w:rPr>
        <w:t xml:space="preserve"> от 23.10.2012 года № 14 «О земельном налоге»;</w:t>
      </w:r>
    </w:p>
    <w:p w:rsidR="00411801" w:rsidRDefault="004118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22.11.2013 года № 18 «О внесении изменений и дополнений в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«О земельном налоге»;</w:t>
      </w:r>
    </w:p>
    <w:p w:rsidR="00411801" w:rsidRDefault="00411801" w:rsidP="0041180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20.06.2014 года № 15  «О внесении изменений в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«О земельном налоге»;</w:t>
      </w:r>
    </w:p>
    <w:p w:rsidR="005200B8" w:rsidRDefault="005200B8" w:rsidP="005200B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03.02.2016 года № 07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</w:t>
      </w:r>
      <w:r w:rsidR="009E0F42">
        <w:rPr>
          <w:sz w:val="28"/>
          <w:szCs w:val="28"/>
        </w:rPr>
        <w:t xml:space="preserve">          </w:t>
      </w:r>
      <w:proofErr w:type="gramStart"/>
      <w:r w:rsidR="009E0F42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земельном налоге»;</w:t>
      </w:r>
    </w:p>
    <w:p w:rsidR="005200B8" w:rsidRDefault="005200B8" w:rsidP="005200B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24.12.2018  года</w:t>
      </w:r>
      <w:proofErr w:type="gramEnd"/>
      <w:r>
        <w:rPr>
          <w:sz w:val="28"/>
          <w:szCs w:val="28"/>
        </w:rPr>
        <w:t xml:space="preserve"> № 38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</w:t>
      </w:r>
      <w:r w:rsidR="009E0F4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«О земельном налоге»;</w:t>
      </w:r>
    </w:p>
    <w:p w:rsidR="004F5A3D" w:rsidRDefault="004F5A3D" w:rsidP="005200B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 Кунашакского муниципального района Челябинской области от 26.09.2019 года № 27 «О </w:t>
      </w:r>
      <w:r w:rsidR="00FD2223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льгот по земельному налогу»;</w:t>
      </w:r>
    </w:p>
    <w:p w:rsidR="004F5A3D" w:rsidRDefault="004F5A3D" w:rsidP="004F5A3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14.10.2022 года № </w:t>
      </w:r>
      <w:r w:rsidR="0003429F">
        <w:rPr>
          <w:sz w:val="28"/>
          <w:szCs w:val="28"/>
        </w:rPr>
        <w:t>19</w:t>
      </w:r>
      <w:r>
        <w:rPr>
          <w:sz w:val="28"/>
          <w:szCs w:val="28"/>
        </w:rPr>
        <w:t xml:space="preserve">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</w:t>
      </w:r>
      <w:r w:rsidR="009E0F42">
        <w:rPr>
          <w:sz w:val="28"/>
          <w:szCs w:val="28"/>
        </w:rPr>
        <w:t xml:space="preserve">           </w:t>
      </w:r>
      <w:proofErr w:type="gramStart"/>
      <w:r w:rsidR="009E0F42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земельном налоге»;</w:t>
      </w:r>
    </w:p>
    <w:p w:rsidR="0003429F" w:rsidRDefault="0003429F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07.02.2023 </w:t>
      </w:r>
      <w:proofErr w:type="gramStart"/>
      <w:r>
        <w:rPr>
          <w:sz w:val="28"/>
          <w:szCs w:val="28"/>
        </w:rPr>
        <w:lastRenderedPageBreak/>
        <w:t xml:space="preserve">года </w:t>
      </w:r>
      <w:r w:rsidR="00FD222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2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</w:t>
      </w:r>
      <w:r w:rsidR="009E0F4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«О земельном налоге»;</w:t>
      </w:r>
    </w:p>
    <w:p w:rsidR="0003429F" w:rsidRDefault="0003429F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25.10.2024 года № 18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23.10.2012 года № 14 </w:t>
      </w:r>
      <w:r w:rsidR="009E0F42">
        <w:rPr>
          <w:sz w:val="28"/>
          <w:szCs w:val="28"/>
        </w:rPr>
        <w:t xml:space="preserve">            </w:t>
      </w:r>
      <w:proofErr w:type="gramStart"/>
      <w:r w:rsidR="009E0F42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земельном налоге»;</w:t>
      </w:r>
    </w:p>
    <w:p w:rsidR="00C04B33" w:rsidRDefault="00C04B33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17) решение Совета депутатов Кунашакского сельского поселения Кунашакского</w:t>
      </w:r>
      <w:r w:rsidR="00C94427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Челябинской области от 27.12.2019 года № 53 «Об утверждении новой редакции Положения «О земельном налоге на территории Кунашакского сельского поселения»;</w:t>
      </w:r>
    </w:p>
    <w:p w:rsidR="00C04B33" w:rsidRDefault="00C04B33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решение Совета депутатов Кунашакского сельского поселения Кунашакского </w:t>
      </w:r>
      <w:r w:rsidR="00C944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Челябинской области от 21.04.2021 года № 22 «О внесении изменений «О земельном налоге» на территории Кунашакского сельского поселения»;</w:t>
      </w:r>
    </w:p>
    <w:p w:rsidR="00BF75A6" w:rsidRDefault="00BF75A6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решение Совета депутатов Кунашакского сельского поселения Кунашакского </w:t>
      </w:r>
      <w:r w:rsidR="00C944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Челябинской области от 28.09.2022 года № 34 «О внесении изменений «О земельном налоге» на территории Кунашакского сельского поселения»;</w:t>
      </w:r>
    </w:p>
    <w:p w:rsidR="00BF75A6" w:rsidRDefault="00BF75A6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решение Совета депутатов Кунашакского сельского поселения Кунашакского </w:t>
      </w:r>
      <w:r w:rsidR="00C944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Челябинской области от 19.10.2022 года № 46 «О внесении изменений «О земельном налоге» на территории Кунашакского сельского поселения»;</w:t>
      </w:r>
    </w:p>
    <w:p w:rsidR="00BF75A6" w:rsidRDefault="00BF75A6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решение Совета депутатов Кунашакского сельского поселения Кунашакского </w:t>
      </w:r>
      <w:r w:rsidR="00C944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Челябинской области от 16.10.2024 года № 41 «О внесении изменений «О земельном налоге» на территории Кунашакского сельского поселения»;</w:t>
      </w:r>
    </w:p>
    <w:p w:rsidR="00BF75A6" w:rsidRDefault="00BF75A6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решение Совета депутатов Кунашакского сельского поселения Кунашакского </w:t>
      </w:r>
      <w:r w:rsidR="00C944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Челябинской области от 20.11.2024 года № 50 «О внесении изменений «О земельном налоге» на территории Кунашакского сельского поселения»;</w:t>
      </w:r>
    </w:p>
    <w:p w:rsidR="00CD2EA5" w:rsidRDefault="00F1238D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06.09.2012 года № 17 «О земельном налоге»;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25.06.2014 года № 9 «О внесении изменений в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от 06.09.2012 года № 17 «О земельном налоге»;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18.01.2016  года № 3 «О внесении изменений в приложение к решению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от 06.09.2012 года № 17 «О земельном налоге»;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23.08.2018 года № 17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27)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25.10.2018 года № 25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21.11.2019 года № 23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13.05.2020 года № 3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26.10.2021 года № 17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F1238D" w:rsidRDefault="00F1238D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13.11.2024 года № 14 «О внесении изменений в Положение о земельном налоге </w:t>
      </w:r>
      <w:r w:rsidR="009E0F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поселения»;</w:t>
      </w:r>
    </w:p>
    <w:p w:rsidR="00C57DEF" w:rsidRDefault="00C57DEF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решение Совета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28.04.2023 года № 6 «О земельном налоге на территории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C57DEF" w:rsidRDefault="00C57DEF" w:rsidP="00C57DE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решение Совета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29.10.2024 года № 15</w:t>
      </w:r>
      <w:r w:rsidR="00FD2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Положение «О земельном </w:t>
      </w:r>
      <w:proofErr w:type="gramStart"/>
      <w:r>
        <w:rPr>
          <w:sz w:val="28"/>
          <w:szCs w:val="28"/>
        </w:rPr>
        <w:t xml:space="preserve">налоге» </w:t>
      </w:r>
      <w:r w:rsidR="009E0F42">
        <w:rPr>
          <w:sz w:val="28"/>
          <w:szCs w:val="28"/>
        </w:rPr>
        <w:t xml:space="preserve">  </w:t>
      </w:r>
      <w:proofErr w:type="gramEnd"/>
      <w:r w:rsidR="009E0F4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174D03" w:rsidRDefault="00174D03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25.09.2012 года № 12 «О земельном налоге»;</w:t>
      </w:r>
    </w:p>
    <w:p w:rsidR="00174D03" w:rsidRDefault="00174D03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35)</w:t>
      </w:r>
      <w:r w:rsidRPr="00174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28.12.2015 года № 36 «О внесении изменений в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25.09.2012 года </w:t>
      </w:r>
      <w:r>
        <w:rPr>
          <w:sz w:val="28"/>
          <w:szCs w:val="28"/>
        </w:rPr>
        <w:t>№ 23 «О земельном налоге»;</w:t>
      </w:r>
    </w:p>
    <w:p w:rsidR="00174D03" w:rsidRDefault="00174D03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36)</w:t>
      </w:r>
      <w:r w:rsidRPr="00174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28.</w:t>
      </w:r>
      <w:r w:rsidR="00B90EA2">
        <w:rPr>
          <w:sz w:val="28"/>
          <w:szCs w:val="28"/>
        </w:rPr>
        <w:t>0</w:t>
      </w:r>
      <w:r>
        <w:rPr>
          <w:sz w:val="28"/>
          <w:szCs w:val="28"/>
        </w:rPr>
        <w:t>2.201</w:t>
      </w:r>
      <w:r w:rsidR="00B90EA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 </w:t>
      </w:r>
      <w:r w:rsidR="00FD222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</w:t>
      </w:r>
      <w:r w:rsidR="00B90EA2">
        <w:rPr>
          <w:sz w:val="28"/>
          <w:szCs w:val="28"/>
        </w:rPr>
        <w:t>2</w:t>
      </w:r>
      <w:r>
        <w:rPr>
          <w:sz w:val="28"/>
          <w:szCs w:val="28"/>
        </w:rPr>
        <w:t xml:space="preserve"> «О внесении изменений в </w:t>
      </w:r>
      <w:r w:rsidR="00B90EA2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решени</w:t>
      </w:r>
      <w:r w:rsidR="00B90EA2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25.09.2012 года </w:t>
      </w:r>
      <w:r>
        <w:rPr>
          <w:sz w:val="28"/>
          <w:szCs w:val="28"/>
        </w:rPr>
        <w:t xml:space="preserve">№ 23 </w:t>
      </w:r>
      <w:r w:rsidR="009E0F42">
        <w:rPr>
          <w:sz w:val="28"/>
          <w:szCs w:val="28"/>
        </w:rPr>
        <w:t xml:space="preserve">         </w:t>
      </w:r>
      <w:r>
        <w:rPr>
          <w:sz w:val="28"/>
          <w:szCs w:val="28"/>
        </w:rPr>
        <w:t>«О земельном налоге»;</w:t>
      </w:r>
    </w:p>
    <w:p w:rsidR="00B90EA2" w:rsidRDefault="00B90EA2" w:rsidP="00B90EA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37)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21.10.2022 года № 15 «О внесении изменений в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FD2223">
        <w:rPr>
          <w:sz w:val="28"/>
          <w:szCs w:val="28"/>
        </w:rPr>
        <w:t xml:space="preserve">от 25.09.2012 года </w:t>
      </w:r>
      <w:r>
        <w:rPr>
          <w:sz w:val="28"/>
          <w:szCs w:val="28"/>
        </w:rPr>
        <w:t>№ 23 «О земельном налоге»;</w:t>
      </w:r>
    </w:p>
    <w:p w:rsidR="00B90EA2" w:rsidRDefault="00B90EA2" w:rsidP="00B90EA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17.02.2023 года № 1 «О внесении изменений в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сельского поселения </w:t>
      </w:r>
      <w:r w:rsidR="00FD2223">
        <w:rPr>
          <w:sz w:val="28"/>
          <w:szCs w:val="28"/>
        </w:rPr>
        <w:t xml:space="preserve">от 25.09.2012 года  </w:t>
      </w:r>
      <w:r>
        <w:rPr>
          <w:sz w:val="28"/>
          <w:szCs w:val="28"/>
        </w:rPr>
        <w:t>№ 23 «О земельном налоге»;</w:t>
      </w:r>
    </w:p>
    <w:p w:rsidR="00092EE3" w:rsidRDefault="00B90EA2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39) решение Совета депутатов </w:t>
      </w:r>
      <w:proofErr w:type="spellStart"/>
      <w:r>
        <w:rPr>
          <w:sz w:val="28"/>
          <w:szCs w:val="28"/>
        </w:rPr>
        <w:t>Урукульского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11.10.2024 года № 16 «О введении земельного налога физических лиц»; </w:t>
      </w:r>
    </w:p>
    <w:p w:rsidR="00092EE3" w:rsidRDefault="00092EE3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40) решение Совета депутатов </w:t>
      </w:r>
      <w:proofErr w:type="spell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31.10.2018 года № 24 «Земельный налог»;</w:t>
      </w:r>
    </w:p>
    <w:p w:rsidR="00174D03" w:rsidRDefault="00EA7BEB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41) решение Совета депутатов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27.09.2024 года № 31 «Об утверждении Положения о земельном налоге на территории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Кунашакского района Челябинской области.</w:t>
      </w:r>
      <w:r w:rsidR="00174D03">
        <w:rPr>
          <w:sz w:val="28"/>
          <w:szCs w:val="28"/>
        </w:rPr>
        <w:t xml:space="preserve"> </w:t>
      </w:r>
    </w:p>
    <w:p w:rsidR="00E3153A" w:rsidRDefault="00E3153A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36D0E" w:rsidRDefault="002F3BDF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036D0E">
        <w:rPr>
          <w:bCs/>
          <w:sz w:val="28"/>
          <w:szCs w:val="28"/>
        </w:rPr>
        <w:t>О</w:t>
      </w:r>
      <w:r w:rsidR="00F8664F">
        <w:rPr>
          <w:bCs/>
          <w:sz w:val="28"/>
          <w:szCs w:val="28"/>
        </w:rPr>
        <w:t xml:space="preserve">публиковать настоящее решение в общественно-политической газете Кунашакского муниципального района «Знамя труда» и </w:t>
      </w:r>
      <w:r w:rsidR="00036D0E">
        <w:rPr>
          <w:bCs/>
          <w:sz w:val="28"/>
          <w:szCs w:val="28"/>
        </w:rPr>
        <w:t xml:space="preserve">разместить </w:t>
      </w:r>
      <w:r w:rsidR="009E0F42">
        <w:rPr>
          <w:bCs/>
          <w:sz w:val="28"/>
          <w:szCs w:val="28"/>
        </w:rPr>
        <w:t xml:space="preserve">   </w:t>
      </w:r>
      <w:r w:rsidR="00036D0E">
        <w:rPr>
          <w:bCs/>
          <w:sz w:val="28"/>
          <w:szCs w:val="28"/>
        </w:rPr>
        <w:t>на официальном сайте Администрации Кунашакского муниципального района Челябинской области.</w:t>
      </w:r>
    </w:p>
    <w:p w:rsidR="00036D0E" w:rsidRDefault="00036D0E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2F3BDF" w:rsidRDefault="00036D0E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F3BDF" w:rsidRPr="00712038">
        <w:rPr>
          <w:bCs/>
          <w:sz w:val="28"/>
          <w:szCs w:val="28"/>
        </w:rPr>
        <w:t xml:space="preserve">Настоящее решение </w:t>
      </w:r>
      <w:r w:rsidR="002F3BDF">
        <w:rPr>
          <w:bCs/>
          <w:sz w:val="28"/>
          <w:szCs w:val="28"/>
        </w:rPr>
        <w:t>вступает в силу с 01.01.2026 года</w:t>
      </w:r>
      <w:r>
        <w:rPr>
          <w:bCs/>
          <w:sz w:val="28"/>
          <w:szCs w:val="28"/>
        </w:rPr>
        <w:t xml:space="preserve">, но не ранее одного месяца со дня его официального опубликования. </w:t>
      </w:r>
    </w:p>
    <w:p w:rsidR="002F3BDF" w:rsidRDefault="002F3BDF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D027BE" w:rsidRDefault="00036D0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2F3B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027BE" w:rsidRPr="007A71AD">
        <w:rPr>
          <w:bCs/>
          <w:sz w:val="28"/>
          <w:szCs w:val="28"/>
        </w:rPr>
        <w:t xml:space="preserve">Контроль за исполнением настоящего решения возложить </w:t>
      </w:r>
      <w:r w:rsidR="009E0F42">
        <w:rPr>
          <w:bCs/>
          <w:sz w:val="28"/>
          <w:szCs w:val="28"/>
        </w:rPr>
        <w:t xml:space="preserve">               </w:t>
      </w:r>
      <w:r w:rsidR="00D027BE" w:rsidRPr="007A71AD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заместителя Главы Кунашакского муниципального района по финансовым вопросам – руководителя Финансового управления администрации Кунашакского муниципального района. </w:t>
      </w:r>
    </w:p>
    <w:p w:rsidR="002F3BDF" w:rsidRDefault="002F3BDF" w:rsidP="009E0F42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F3BDF" w:rsidRDefault="002F3BD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Pr="00036D0E" w:rsidRDefault="00036D0E" w:rsidP="00036D0E">
      <w:pPr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>Председатель Собрания депутатов</w:t>
      </w:r>
    </w:p>
    <w:p w:rsidR="00036D0E" w:rsidRPr="00036D0E" w:rsidRDefault="00036D0E" w:rsidP="00036D0E">
      <w:pPr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>Кунашакского муниципального округа                                              Гусева Н.В.</w:t>
      </w: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 xml:space="preserve">Глава Кунашакского </w:t>
      </w:r>
    </w:p>
    <w:p w:rsidR="00D027BE" w:rsidRPr="003D4111" w:rsidRDefault="00036D0E" w:rsidP="00036D0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36D0E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36D0E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ab/>
      </w:r>
      <w:proofErr w:type="spellStart"/>
      <w:r w:rsidRPr="00036D0E">
        <w:rPr>
          <w:bCs/>
          <w:sz w:val="28"/>
          <w:szCs w:val="28"/>
        </w:rPr>
        <w:t>Вакилов</w:t>
      </w:r>
      <w:proofErr w:type="spellEnd"/>
      <w:r w:rsidRPr="00036D0E">
        <w:rPr>
          <w:bCs/>
          <w:sz w:val="28"/>
          <w:szCs w:val="28"/>
        </w:rPr>
        <w:t xml:space="preserve"> Р.Г.</w:t>
      </w:r>
    </w:p>
    <w:p w:rsidR="00D027BE" w:rsidRDefault="00D027BE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40694F" w:rsidRDefault="0040694F" w:rsidP="00D027BE">
      <w:pPr>
        <w:rPr>
          <w:bCs/>
          <w:sz w:val="28"/>
          <w:szCs w:val="28"/>
        </w:rPr>
      </w:pPr>
    </w:p>
    <w:p w:rsidR="00F61A35" w:rsidRPr="00A34B22" w:rsidRDefault="00F61A35" w:rsidP="00F61A35">
      <w:pPr>
        <w:ind w:left="5245"/>
        <w:jc w:val="right"/>
      </w:pPr>
      <w:r w:rsidRPr="00A34B22">
        <w:t>Приложение</w:t>
      </w:r>
    </w:p>
    <w:p w:rsidR="00F61A35" w:rsidRPr="00A34B22" w:rsidRDefault="00F61A35" w:rsidP="00F61A35">
      <w:pPr>
        <w:ind w:left="5245"/>
        <w:jc w:val="right"/>
      </w:pPr>
      <w:r w:rsidRPr="00A34B22">
        <w:t>к решению Собрания депутатов Кунашакского муниципального</w:t>
      </w:r>
      <w:r>
        <w:t xml:space="preserve"> округа</w:t>
      </w:r>
    </w:p>
    <w:p w:rsidR="00F61A35" w:rsidRPr="00A34B22" w:rsidRDefault="004521B8" w:rsidP="00F61A35">
      <w:pPr>
        <w:ind w:left="5245"/>
        <w:jc w:val="right"/>
      </w:pPr>
      <w:r>
        <w:t xml:space="preserve">от 26 ноября </w:t>
      </w:r>
      <w:proofErr w:type="gramStart"/>
      <w:r>
        <w:t xml:space="preserve">2025 </w:t>
      </w:r>
      <w:r w:rsidR="00F61A35">
        <w:t xml:space="preserve"> </w:t>
      </w:r>
      <w:r>
        <w:t>№</w:t>
      </w:r>
      <w:proofErr w:type="gramEnd"/>
      <w:r>
        <w:t xml:space="preserve"> 60</w:t>
      </w:r>
      <w:bookmarkStart w:id="0" w:name="_GoBack"/>
      <w:bookmarkEnd w:id="0"/>
    </w:p>
    <w:p w:rsidR="00F61A35" w:rsidRPr="00A34B22" w:rsidRDefault="00F61A35" w:rsidP="00F61A35">
      <w:pPr>
        <w:widowControl w:val="0"/>
        <w:suppressAutoHyphens/>
        <w:autoSpaceDE w:val="0"/>
        <w:autoSpaceDN w:val="0"/>
        <w:adjustRightInd w:val="0"/>
        <w:ind w:left="4956" w:firstLine="708"/>
        <w:jc w:val="right"/>
        <w:rPr>
          <w:sz w:val="28"/>
          <w:szCs w:val="28"/>
        </w:rPr>
      </w:pPr>
    </w:p>
    <w:p w:rsidR="009E0F42" w:rsidRDefault="00F61A35" w:rsidP="00F61A35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44"/>
      <w:bookmarkEnd w:id="1"/>
      <w:r>
        <w:rPr>
          <w:bCs/>
          <w:sz w:val="28"/>
          <w:szCs w:val="28"/>
        </w:rPr>
        <w:t xml:space="preserve">Положение </w:t>
      </w:r>
    </w:p>
    <w:p w:rsidR="009E0F42" w:rsidRDefault="00F61A35" w:rsidP="009E0F42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земельном налоге на территории </w:t>
      </w:r>
    </w:p>
    <w:p w:rsidR="00F61A35" w:rsidRPr="009E0F42" w:rsidRDefault="00F61A35" w:rsidP="009E0F42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Кунашакского муниципального округа Челябинской области</w:t>
      </w:r>
    </w:p>
    <w:p w:rsidR="00D027BE" w:rsidRDefault="00D027BE" w:rsidP="00D027BE">
      <w:pPr>
        <w:rPr>
          <w:bCs/>
          <w:sz w:val="28"/>
          <w:szCs w:val="28"/>
        </w:rPr>
      </w:pPr>
    </w:p>
    <w:p w:rsidR="00DD641D" w:rsidRDefault="00DD641D" w:rsidP="00DD64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A2205">
        <w:rPr>
          <w:sz w:val="28"/>
          <w:szCs w:val="28"/>
        </w:rPr>
        <w:t xml:space="preserve">. Настоящее Положение в соответствии с </w:t>
      </w:r>
      <w:hyperlink r:id="rId7" w:history="1">
        <w:r w:rsidRPr="009A2205">
          <w:rPr>
            <w:rStyle w:val="a6"/>
            <w:color w:val="auto"/>
            <w:sz w:val="28"/>
            <w:szCs w:val="28"/>
            <w:u w:val="none"/>
          </w:rPr>
          <w:t>Налоговым кодексом</w:t>
        </w:r>
      </w:hyperlink>
      <w:r w:rsidRPr="009A2205">
        <w:rPr>
          <w:sz w:val="28"/>
          <w:szCs w:val="28"/>
        </w:rPr>
        <w:t xml:space="preserve"> Российской Федерации определяет налоговые ставки земельного налога (далее - налог), порядок и сроки уплаты налога, авансовых платежей по налогу в отношении налогоплательщиков</w:t>
      </w:r>
      <w:r w:rsidR="008A6C7C">
        <w:rPr>
          <w:sz w:val="28"/>
          <w:szCs w:val="28"/>
        </w:rPr>
        <w:t xml:space="preserve"> </w:t>
      </w:r>
      <w:r w:rsidRPr="009A2205">
        <w:rPr>
          <w:sz w:val="28"/>
          <w:szCs w:val="28"/>
        </w:rPr>
        <w:t>организаций</w:t>
      </w:r>
      <w:r w:rsidR="008A6C7C">
        <w:rPr>
          <w:sz w:val="28"/>
          <w:szCs w:val="28"/>
        </w:rPr>
        <w:t xml:space="preserve"> и физических лиц</w:t>
      </w:r>
      <w:r w:rsidRPr="009A2205">
        <w:rPr>
          <w:sz w:val="28"/>
          <w:szCs w:val="28"/>
        </w:rPr>
        <w:t>, а также устанавливаются налоговые льготы, основания и порядок их применения.</w:t>
      </w:r>
    </w:p>
    <w:p w:rsidR="00DD641D" w:rsidRPr="009A2205" w:rsidRDefault="00DD641D" w:rsidP="00DD641D">
      <w:pPr>
        <w:ind w:firstLine="709"/>
        <w:jc w:val="both"/>
        <w:rPr>
          <w:sz w:val="28"/>
          <w:szCs w:val="28"/>
        </w:rPr>
      </w:pPr>
    </w:p>
    <w:p w:rsidR="00DD641D" w:rsidRPr="009A2205" w:rsidRDefault="00DD641D" w:rsidP="00DD641D">
      <w:pPr>
        <w:ind w:firstLine="709"/>
        <w:jc w:val="both"/>
        <w:rPr>
          <w:sz w:val="28"/>
          <w:szCs w:val="28"/>
        </w:rPr>
      </w:pPr>
      <w:r w:rsidRPr="009A2205">
        <w:rPr>
          <w:sz w:val="28"/>
          <w:szCs w:val="28"/>
        </w:rPr>
        <w:t>2. Налоговые ставки устанавливаются в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7914"/>
      </w:tblGrid>
      <w:tr w:rsidR="00DD641D" w:rsidRPr="009A2205" w:rsidTr="00BA725A">
        <w:trPr>
          <w:trHeight w:val="621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BA72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Размер, % ставки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41D" w:rsidRPr="009A2205" w:rsidRDefault="00DD641D" w:rsidP="00BA72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 земель/разрешенного использования земельного участка</w:t>
            </w:r>
          </w:p>
        </w:tc>
      </w:tr>
      <w:tr w:rsidR="00DD641D" w:rsidRPr="009A2205" w:rsidTr="00BA725A">
        <w:trPr>
          <w:trHeight w:val="1230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DD641D">
            <w:pPr>
              <w:pStyle w:val="a8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1D" w:rsidRPr="009A2205" w:rsidRDefault="00DD641D" w:rsidP="00BA725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Земельные участки, 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</w:tr>
      <w:tr w:rsidR="00DD641D" w:rsidRPr="009A2205" w:rsidTr="00BA725A">
        <w:trPr>
          <w:trHeight w:val="2473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DD641D">
            <w:pPr>
              <w:pStyle w:val="a8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59" w:rsidRPr="00A559A7" w:rsidRDefault="00D72D59" w:rsidP="00D72D59">
            <w:pPr>
              <w:rPr>
                <w:sz w:val="28"/>
                <w:szCs w:val="28"/>
              </w:rPr>
            </w:pPr>
            <w:r w:rsidRPr="00A559A7">
              <w:rPr>
                <w:sz w:val="28"/>
                <w:szCs w:val="28"/>
              </w:rPr>
              <w:t>Земельные участки,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</w:tc>
      </w:tr>
      <w:tr w:rsidR="00DD641D" w:rsidRPr="009A2205" w:rsidTr="00BA725A">
        <w:trPr>
          <w:trHeight w:val="2473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DD641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59" w:rsidRPr="001A5BAE" w:rsidRDefault="00DD641D" w:rsidP="00A559A7">
            <w:pPr>
              <w:pStyle w:val="a8"/>
            </w:pPr>
            <w:r w:rsidRPr="001A5BAE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  <w:r w:rsidR="00A559A7" w:rsidRPr="001A5B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72D59" w:rsidRPr="001A5BAE">
              <w:rPr>
                <w:rFonts w:ascii="Times New Roman" w:hAnsi="Times New Roman" w:cs="Times New Roman"/>
                <w:sz w:val="28"/>
                <w:szCs w:val="28"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      </w:r>
          </w:p>
        </w:tc>
      </w:tr>
      <w:tr w:rsidR="00DD641D" w:rsidRPr="009A2205" w:rsidTr="00BA725A">
        <w:trPr>
          <w:trHeight w:val="297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BA72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1D" w:rsidRPr="001A5BAE" w:rsidRDefault="00DD641D" w:rsidP="00BA725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A5BAE"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гаражами</w:t>
            </w:r>
          </w:p>
        </w:tc>
      </w:tr>
      <w:tr w:rsidR="00DD641D" w:rsidRPr="009A2205" w:rsidTr="00BA725A">
        <w:trPr>
          <w:trHeight w:val="297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BA72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1D" w:rsidRPr="009A2205" w:rsidRDefault="00DD641D" w:rsidP="00BA725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Земельные участи, ограниченные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</w:tr>
      <w:tr w:rsidR="00DD641D" w:rsidRPr="009A2205" w:rsidTr="00BA725A">
        <w:trPr>
          <w:trHeight w:val="324"/>
        </w:trPr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1D" w:rsidRPr="009A2205" w:rsidRDefault="00DD641D" w:rsidP="00BA725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1D" w:rsidRPr="009A2205" w:rsidRDefault="00DD641D" w:rsidP="00BA725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2205">
              <w:rPr>
                <w:rFonts w:ascii="Times New Roman" w:hAnsi="Times New Roman" w:cs="Times New Roman"/>
                <w:sz w:val="28"/>
                <w:szCs w:val="28"/>
              </w:rPr>
              <w:t>Прочие земельные участки</w:t>
            </w:r>
          </w:p>
        </w:tc>
      </w:tr>
    </w:tbl>
    <w:p w:rsidR="00DD641D" w:rsidRPr="009A2205" w:rsidRDefault="00DD641D" w:rsidP="00DD641D">
      <w:pPr>
        <w:ind w:firstLine="709"/>
        <w:rPr>
          <w:sz w:val="28"/>
          <w:szCs w:val="28"/>
        </w:rPr>
      </w:pPr>
    </w:p>
    <w:p w:rsidR="00DD641D" w:rsidRPr="009A2205" w:rsidRDefault="00DD641D" w:rsidP="00DD641D">
      <w:pPr>
        <w:ind w:firstLine="709"/>
        <w:jc w:val="both"/>
        <w:rPr>
          <w:sz w:val="28"/>
          <w:szCs w:val="28"/>
        </w:rPr>
      </w:pPr>
      <w:r w:rsidRPr="009A2205">
        <w:rPr>
          <w:sz w:val="28"/>
          <w:szCs w:val="28"/>
        </w:rPr>
        <w:t>3. Налог подл</w:t>
      </w:r>
      <w:r w:rsidR="008A6C7C">
        <w:rPr>
          <w:sz w:val="28"/>
          <w:szCs w:val="28"/>
        </w:rPr>
        <w:t xml:space="preserve">ежит уплате налогоплательщиками </w:t>
      </w:r>
      <w:r w:rsidRPr="009A2205">
        <w:rPr>
          <w:sz w:val="28"/>
          <w:szCs w:val="28"/>
        </w:rPr>
        <w:t>организациями</w:t>
      </w:r>
      <w:r w:rsidR="008A6C7C">
        <w:rPr>
          <w:sz w:val="28"/>
          <w:szCs w:val="28"/>
        </w:rPr>
        <w:t xml:space="preserve"> </w:t>
      </w:r>
      <w:r w:rsidR="009E0F42">
        <w:rPr>
          <w:sz w:val="28"/>
          <w:szCs w:val="28"/>
        </w:rPr>
        <w:t xml:space="preserve">           </w:t>
      </w:r>
      <w:r w:rsidR="008A6C7C">
        <w:rPr>
          <w:sz w:val="28"/>
          <w:szCs w:val="28"/>
        </w:rPr>
        <w:t>и физическими лицами</w:t>
      </w:r>
      <w:r w:rsidRPr="009A2205">
        <w:rPr>
          <w:sz w:val="28"/>
          <w:szCs w:val="28"/>
        </w:rPr>
        <w:t xml:space="preserve"> в сроки, установленные Налоговым кодексом Российской Федерации.</w:t>
      </w:r>
    </w:p>
    <w:p w:rsidR="00DD641D" w:rsidRPr="009A2205" w:rsidRDefault="00DD641D" w:rsidP="00DD641D">
      <w:pPr>
        <w:ind w:firstLine="709"/>
        <w:jc w:val="both"/>
        <w:rPr>
          <w:sz w:val="28"/>
          <w:szCs w:val="28"/>
        </w:rPr>
      </w:pPr>
      <w:r w:rsidRPr="009A2205">
        <w:rPr>
          <w:sz w:val="28"/>
          <w:szCs w:val="28"/>
        </w:rPr>
        <w:t xml:space="preserve">4. От налогообложения по земельному налогу освобождаются категории налогоплательщиков в соответствии с </w:t>
      </w:r>
      <w:hyperlink r:id="rId8" w:history="1">
        <w:r w:rsidRPr="009A2205">
          <w:rPr>
            <w:rStyle w:val="a6"/>
            <w:color w:val="auto"/>
            <w:sz w:val="28"/>
            <w:szCs w:val="28"/>
            <w:u w:val="none"/>
          </w:rPr>
          <w:t>Налоговым кодексом</w:t>
        </w:r>
      </w:hyperlink>
      <w:r w:rsidRPr="009A2205">
        <w:rPr>
          <w:sz w:val="28"/>
          <w:szCs w:val="28"/>
        </w:rPr>
        <w:t xml:space="preserve"> Российской Федерации.</w:t>
      </w:r>
    </w:p>
    <w:p w:rsidR="00DD641D" w:rsidRPr="009A2205" w:rsidRDefault="00DD641D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A2205">
        <w:rPr>
          <w:rFonts w:ascii="Times New Roman" w:hAnsi="Times New Roman"/>
          <w:sz w:val="28"/>
          <w:szCs w:val="28"/>
        </w:rPr>
        <w:t>5</w:t>
      </w:r>
      <w:r w:rsidR="0040694F">
        <w:rPr>
          <w:rFonts w:ascii="Times New Roman" w:hAnsi="Times New Roman"/>
          <w:sz w:val="28"/>
          <w:szCs w:val="28"/>
        </w:rPr>
        <w:t xml:space="preserve">. </w:t>
      </w:r>
      <w:r w:rsidRPr="009A2205">
        <w:rPr>
          <w:rFonts w:ascii="Times New Roman" w:hAnsi="Times New Roman"/>
          <w:sz w:val="28"/>
          <w:szCs w:val="28"/>
        </w:rPr>
        <w:t>Дополнительно освобождаются от налогообложения налогоплательщики, относящиеся к одной из следующих категорий:</w:t>
      </w:r>
    </w:p>
    <w:p w:rsidR="00C80E01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инвалиды I и II групп;</w:t>
      </w:r>
    </w:p>
    <w:p w:rsidR="00C80E01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559A7">
        <w:rPr>
          <w:rFonts w:ascii="Times New Roman" w:hAnsi="Times New Roman"/>
          <w:sz w:val="28"/>
          <w:szCs w:val="28"/>
        </w:rPr>
        <w:t>)</w:t>
      </w:r>
      <w:r w:rsidR="00C80CD1" w:rsidRPr="00A559A7">
        <w:rPr>
          <w:rFonts w:ascii="Times New Roman" w:hAnsi="Times New Roman"/>
          <w:sz w:val="28"/>
          <w:szCs w:val="28"/>
        </w:rPr>
        <w:t xml:space="preserve"> инвалиды с детства</w:t>
      </w:r>
      <w:r w:rsidR="00A559A7">
        <w:rPr>
          <w:rFonts w:ascii="Times New Roman" w:hAnsi="Times New Roman"/>
          <w:sz w:val="28"/>
          <w:szCs w:val="28"/>
        </w:rPr>
        <w:t>;</w:t>
      </w:r>
    </w:p>
    <w:p w:rsidR="00314924" w:rsidRDefault="00036D0E" w:rsidP="00D503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80E01">
        <w:rPr>
          <w:sz w:val="28"/>
          <w:szCs w:val="28"/>
        </w:rPr>
        <w:t>3)</w:t>
      </w:r>
      <w:r w:rsidR="00740091" w:rsidRPr="00A559A7">
        <w:rPr>
          <w:sz w:val="28"/>
          <w:szCs w:val="28"/>
        </w:rPr>
        <w:t>пенсионер</w:t>
      </w:r>
      <w:r w:rsidR="00686A17">
        <w:rPr>
          <w:sz w:val="28"/>
          <w:szCs w:val="28"/>
        </w:rPr>
        <w:t>ы</w:t>
      </w:r>
      <w:proofErr w:type="gramEnd"/>
      <w:r w:rsidR="00740091" w:rsidRPr="00A559A7">
        <w:rPr>
          <w:sz w:val="28"/>
          <w:szCs w:val="28"/>
        </w:rPr>
        <w:t>, получающи</w:t>
      </w:r>
      <w:r w:rsidR="00686A17">
        <w:rPr>
          <w:sz w:val="28"/>
          <w:szCs w:val="28"/>
        </w:rPr>
        <w:t>е</w:t>
      </w:r>
      <w:r w:rsidR="00740091" w:rsidRPr="00A559A7">
        <w:rPr>
          <w:sz w:val="28"/>
          <w:szCs w:val="28"/>
        </w:rPr>
        <w:t xml:space="preserve"> пенсии, назначаемые в порядке, установленном пенсионным законодательством, а также лиц</w:t>
      </w:r>
      <w:r w:rsidR="00686A17">
        <w:rPr>
          <w:sz w:val="28"/>
          <w:szCs w:val="28"/>
        </w:rPr>
        <w:t>а</w:t>
      </w:r>
      <w:r w:rsidR="00740091" w:rsidRPr="00A559A7">
        <w:rPr>
          <w:sz w:val="28"/>
          <w:szCs w:val="28"/>
        </w:rPr>
        <w:t>, достигши</w:t>
      </w:r>
      <w:r w:rsidR="00686A17">
        <w:rPr>
          <w:sz w:val="28"/>
          <w:szCs w:val="28"/>
        </w:rPr>
        <w:t>е</w:t>
      </w:r>
      <w:r w:rsidR="00740091" w:rsidRPr="00A559A7">
        <w:rPr>
          <w:sz w:val="28"/>
          <w:szCs w:val="28"/>
        </w:rPr>
        <w:t xml:space="preserve"> возраста 60 и 55 лет (соответственно мужчины и женщины)</w:t>
      </w:r>
      <w:r w:rsidR="00314924" w:rsidRPr="00314924">
        <w:rPr>
          <w:sz w:val="28"/>
          <w:szCs w:val="28"/>
        </w:rPr>
        <w:t xml:space="preserve"> </w:t>
      </w:r>
      <w:r w:rsidR="00314924">
        <w:rPr>
          <w:sz w:val="28"/>
          <w:szCs w:val="28"/>
        </w:rPr>
        <w:t>;</w:t>
      </w:r>
    </w:p>
    <w:p w:rsidR="00DD641D" w:rsidRPr="00416C78" w:rsidRDefault="00D503B3" w:rsidP="00D503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0E01">
        <w:rPr>
          <w:sz w:val="28"/>
          <w:szCs w:val="28"/>
        </w:rPr>
        <w:t xml:space="preserve">4) </w:t>
      </w:r>
      <w:r w:rsidR="00901BBD" w:rsidRPr="00416C78">
        <w:rPr>
          <w:sz w:val="28"/>
          <w:szCs w:val="28"/>
        </w:rPr>
        <w:t>члены семей, признанные многодетными в соответствии с Законом Челябинской области от 31.03.2010 № 548-ЗО «О статусе и дополнительных мерах социальной поддержки многодетной семьи в Челябинской области», имеющих трех и более детей, не достигших возраста 18 лет или возраста 23 года при условии обучения в организации, осуществляющей образовательную деятельность по очной форме обучения</w:t>
      </w:r>
      <w:r w:rsidR="00416C78" w:rsidRPr="00416C78">
        <w:rPr>
          <w:sz w:val="28"/>
          <w:szCs w:val="28"/>
        </w:rPr>
        <w:t>;</w:t>
      </w:r>
    </w:p>
    <w:p w:rsidR="00C80E01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D641D" w:rsidRPr="009A220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DD641D" w:rsidRPr="009A2205">
        <w:rPr>
          <w:rFonts w:ascii="Times New Roman" w:hAnsi="Times New Roman"/>
          <w:sz w:val="28"/>
          <w:szCs w:val="28"/>
        </w:rPr>
        <w:t xml:space="preserve">граждане, </w:t>
      </w:r>
      <w:r>
        <w:rPr>
          <w:rFonts w:ascii="Times New Roman" w:hAnsi="Times New Roman"/>
          <w:sz w:val="28"/>
          <w:szCs w:val="28"/>
        </w:rPr>
        <w:t xml:space="preserve">имеющие право на получение социальной поддержки </w:t>
      </w:r>
      <w:r w:rsidR="009E0F4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 соответствии с Законом РФ «О социальной защите граждан, подвергшихся воздействию радиации вследствие катастрофы на </w:t>
      </w:r>
      <w:proofErr w:type="spellStart"/>
      <w:r>
        <w:rPr>
          <w:rFonts w:ascii="Times New Roman" w:hAnsi="Times New Roman"/>
          <w:sz w:val="28"/>
          <w:szCs w:val="28"/>
        </w:rPr>
        <w:t>Чернобольской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АЭС</w:t>
      </w:r>
      <w:proofErr w:type="gramStart"/>
      <w:r>
        <w:rPr>
          <w:rFonts w:ascii="Times New Roman" w:hAnsi="Times New Roman"/>
          <w:sz w:val="28"/>
          <w:szCs w:val="28"/>
        </w:rPr>
        <w:t xml:space="preserve">», </w:t>
      </w:r>
      <w:r w:rsidR="009E0F4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9E0F4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«О социальной защите граждан, подвергшихся воздействию радиации вследствие аварии в 1957 году на производственном объединении «Маяк» </w:t>
      </w:r>
      <w:r w:rsidR="009E0F4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 сбросов радиоактивных отходов в реку «</w:t>
      </w:r>
      <w:proofErr w:type="spellStart"/>
      <w:r>
        <w:rPr>
          <w:rFonts w:ascii="Times New Roman" w:hAnsi="Times New Roman"/>
          <w:sz w:val="28"/>
          <w:szCs w:val="28"/>
        </w:rPr>
        <w:t>Теча</w:t>
      </w:r>
      <w:proofErr w:type="spellEnd"/>
      <w:r>
        <w:rPr>
          <w:rFonts w:ascii="Times New Roman" w:hAnsi="Times New Roman"/>
          <w:sz w:val="28"/>
          <w:szCs w:val="28"/>
        </w:rPr>
        <w:t xml:space="preserve">»; </w:t>
      </w:r>
    </w:p>
    <w:p w:rsidR="00DD641D" w:rsidRPr="000B2CED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0B2CED" w:rsidRPr="00416C78">
        <w:rPr>
          <w:rFonts w:ascii="Times New Roman" w:hAnsi="Times New Roman"/>
          <w:sz w:val="28"/>
          <w:szCs w:val="28"/>
        </w:rPr>
        <w:t xml:space="preserve">ветераны боевых </w:t>
      </w:r>
      <w:proofErr w:type="gramStart"/>
      <w:r w:rsidR="000B2CED" w:rsidRPr="00416C78">
        <w:rPr>
          <w:rFonts w:ascii="Times New Roman" w:hAnsi="Times New Roman"/>
          <w:sz w:val="28"/>
          <w:szCs w:val="28"/>
        </w:rPr>
        <w:t xml:space="preserve">действий </w:t>
      </w:r>
      <w:r w:rsidR="00416C78">
        <w:rPr>
          <w:rFonts w:ascii="Times New Roman" w:hAnsi="Times New Roman"/>
          <w:sz w:val="28"/>
          <w:szCs w:val="28"/>
        </w:rPr>
        <w:t>;</w:t>
      </w:r>
      <w:proofErr w:type="gramEnd"/>
    </w:p>
    <w:p w:rsidR="00C80E01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Герои Советского Союза, Герои РФ, полные кавалеры Ордена Славы;</w:t>
      </w:r>
    </w:p>
    <w:p w:rsidR="00C80E01" w:rsidRDefault="00C80E01" w:rsidP="00DD641D">
      <w:pPr>
        <w:pStyle w:val="a7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лица (военнослужащие), принимающие (</w:t>
      </w:r>
      <w:r w:rsidR="00A35A8D">
        <w:rPr>
          <w:rFonts w:ascii="Times New Roman" w:hAnsi="Times New Roman"/>
          <w:sz w:val="28"/>
          <w:szCs w:val="28"/>
        </w:rPr>
        <w:t>принимавшие</w:t>
      </w:r>
      <w:r w:rsidR="00D349C0">
        <w:rPr>
          <w:rFonts w:ascii="Times New Roman" w:hAnsi="Times New Roman"/>
          <w:sz w:val="28"/>
          <w:szCs w:val="28"/>
        </w:rPr>
        <w:t xml:space="preserve">) участие </w:t>
      </w:r>
      <w:r w:rsidR="009E0F42">
        <w:rPr>
          <w:rFonts w:ascii="Times New Roman" w:hAnsi="Times New Roman"/>
          <w:sz w:val="28"/>
          <w:szCs w:val="28"/>
        </w:rPr>
        <w:t xml:space="preserve">      </w:t>
      </w:r>
      <w:r w:rsidR="00D349C0">
        <w:rPr>
          <w:rFonts w:ascii="Times New Roman" w:hAnsi="Times New Roman"/>
          <w:sz w:val="28"/>
          <w:szCs w:val="28"/>
        </w:rPr>
        <w:t>на СВО.</w:t>
      </w:r>
    </w:p>
    <w:p w:rsidR="00DD641D" w:rsidRPr="009A2205" w:rsidRDefault="000F4CCB" w:rsidP="008A6C7C">
      <w:pPr>
        <w:pStyle w:val="a7"/>
        <w:spacing w:before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6</w:t>
      </w:r>
      <w:r w:rsidR="00DD641D" w:rsidRPr="00D349C0">
        <w:rPr>
          <w:rFonts w:ascii="Times New Roman" w:hAnsi="Times New Roman"/>
          <w:sz w:val="28"/>
          <w:szCs w:val="28"/>
        </w:rPr>
        <w:t xml:space="preserve">. </w:t>
      </w:r>
      <w:r w:rsidR="008A6C7C">
        <w:rPr>
          <w:rFonts w:ascii="Times New Roman" w:hAnsi="Times New Roman"/>
          <w:sz w:val="28"/>
          <w:szCs w:val="28"/>
        </w:rPr>
        <w:t xml:space="preserve">В </w:t>
      </w:r>
      <w:r w:rsidR="00137E4A">
        <w:rPr>
          <w:rFonts w:ascii="Times New Roman" w:hAnsi="Times New Roman"/>
          <w:sz w:val="28"/>
          <w:szCs w:val="28"/>
        </w:rPr>
        <w:t xml:space="preserve">соответствии с пунктом 10 </w:t>
      </w:r>
      <w:proofErr w:type="gramStart"/>
      <w:r w:rsidR="00137E4A">
        <w:rPr>
          <w:rFonts w:ascii="Times New Roman" w:hAnsi="Times New Roman"/>
          <w:sz w:val="28"/>
          <w:szCs w:val="28"/>
        </w:rPr>
        <w:t>статьи  396</w:t>
      </w:r>
      <w:proofErr w:type="gramEnd"/>
      <w:r w:rsidR="00137E4A">
        <w:rPr>
          <w:rFonts w:ascii="Times New Roman" w:hAnsi="Times New Roman"/>
          <w:sz w:val="28"/>
          <w:szCs w:val="28"/>
        </w:rPr>
        <w:t xml:space="preserve"> Налогового Кодекса РФ налогоплательщики, имеющие право на</w:t>
      </w:r>
      <w:r w:rsidR="008C64D4">
        <w:rPr>
          <w:rFonts w:ascii="Times New Roman" w:hAnsi="Times New Roman"/>
          <w:sz w:val="28"/>
          <w:szCs w:val="28"/>
        </w:rPr>
        <w:t xml:space="preserve"> налоговые</w:t>
      </w:r>
      <w:r w:rsidR="00137E4A">
        <w:rPr>
          <w:rFonts w:ascii="Times New Roman" w:hAnsi="Times New Roman"/>
          <w:sz w:val="28"/>
          <w:szCs w:val="28"/>
        </w:rPr>
        <w:t xml:space="preserve">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</w:t>
      </w:r>
      <w:r w:rsidR="009E0F42">
        <w:rPr>
          <w:rFonts w:ascii="Times New Roman" w:hAnsi="Times New Roman"/>
          <w:sz w:val="28"/>
          <w:szCs w:val="28"/>
        </w:rPr>
        <w:t xml:space="preserve">           </w:t>
      </w:r>
      <w:r w:rsidR="00137E4A">
        <w:rPr>
          <w:rFonts w:ascii="Times New Roman" w:hAnsi="Times New Roman"/>
          <w:sz w:val="28"/>
          <w:szCs w:val="28"/>
        </w:rPr>
        <w:t>на налоговую льготу.</w:t>
      </w:r>
    </w:p>
    <w:p w:rsidR="00DD641D" w:rsidRPr="007F2376" w:rsidRDefault="00DD641D" w:rsidP="00DD641D">
      <w:pPr>
        <w:jc w:val="both"/>
        <w:rPr>
          <w:bCs/>
          <w:sz w:val="28"/>
          <w:szCs w:val="28"/>
        </w:rPr>
      </w:pPr>
    </w:p>
    <w:p w:rsidR="00D027BE" w:rsidRPr="007F2376" w:rsidRDefault="00D027BE" w:rsidP="00DD641D">
      <w:pPr>
        <w:jc w:val="both"/>
        <w:rPr>
          <w:bCs/>
          <w:sz w:val="28"/>
          <w:szCs w:val="28"/>
        </w:rPr>
      </w:pPr>
    </w:p>
    <w:sectPr w:rsidR="00D027BE" w:rsidRPr="007F2376" w:rsidSect="00A35A8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BE"/>
    <w:rsid w:val="000068DE"/>
    <w:rsid w:val="0003429F"/>
    <w:rsid w:val="00036D0E"/>
    <w:rsid w:val="00085E30"/>
    <w:rsid w:val="00092EE3"/>
    <w:rsid w:val="000B2CED"/>
    <w:rsid w:val="000B7EDE"/>
    <w:rsid w:val="000F4CCB"/>
    <w:rsid w:val="00137E4A"/>
    <w:rsid w:val="00174D03"/>
    <w:rsid w:val="001A5BAE"/>
    <w:rsid w:val="002F3BDF"/>
    <w:rsid w:val="00303877"/>
    <w:rsid w:val="00314924"/>
    <w:rsid w:val="00366CAA"/>
    <w:rsid w:val="0040694F"/>
    <w:rsid w:val="00411801"/>
    <w:rsid w:val="00416C78"/>
    <w:rsid w:val="004521B8"/>
    <w:rsid w:val="00467864"/>
    <w:rsid w:val="004F5A3D"/>
    <w:rsid w:val="00514101"/>
    <w:rsid w:val="005200B8"/>
    <w:rsid w:val="0053561C"/>
    <w:rsid w:val="00596FD1"/>
    <w:rsid w:val="005C6FE7"/>
    <w:rsid w:val="005D3F7B"/>
    <w:rsid w:val="00686A17"/>
    <w:rsid w:val="00736F59"/>
    <w:rsid w:val="00740091"/>
    <w:rsid w:val="0081040F"/>
    <w:rsid w:val="00852CE1"/>
    <w:rsid w:val="0087707F"/>
    <w:rsid w:val="008A6C7C"/>
    <w:rsid w:val="008C64D4"/>
    <w:rsid w:val="00901BBD"/>
    <w:rsid w:val="00944365"/>
    <w:rsid w:val="00976FE3"/>
    <w:rsid w:val="00985F14"/>
    <w:rsid w:val="009E0F42"/>
    <w:rsid w:val="009E1888"/>
    <w:rsid w:val="00A329B6"/>
    <w:rsid w:val="00A35A8D"/>
    <w:rsid w:val="00A559A7"/>
    <w:rsid w:val="00B300FE"/>
    <w:rsid w:val="00B66D2B"/>
    <w:rsid w:val="00B90EA2"/>
    <w:rsid w:val="00BC432E"/>
    <w:rsid w:val="00BD55A7"/>
    <w:rsid w:val="00BF75A6"/>
    <w:rsid w:val="00C04B33"/>
    <w:rsid w:val="00C57DEF"/>
    <w:rsid w:val="00C80CD1"/>
    <w:rsid w:val="00C80E01"/>
    <w:rsid w:val="00C94427"/>
    <w:rsid w:val="00CD2EA5"/>
    <w:rsid w:val="00CF6CEE"/>
    <w:rsid w:val="00D027BE"/>
    <w:rsid w:val="00D02D11"/>
    <w:rsid w:val="00D349C0"/>
    <w:rsid w:val="00D503B3"/>
    <w:rsid w:val="00D72D59"/>
    <w:rsid w:val="00D81D48"/>
    <w:rsid w:val="00DD641D"/>
    <w:rsid w:val="00E3153A"/>
    <w:rsid w:val="00E4177E"/>
    <w:rsid w:val="00EA7BEB"/>
    <w:rsid w:val="00F1238D"/>
    <w:rsid w:val="00F61A35"/>
    <w:rsid w:val="00F8664F"/>
    <w:rsid w:val="00FD0EFE"/>
    <w:rsid w:val="00FD2223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C1423-E084-45D4-B021-F548FA7D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66CAA"/>
    <w:pPr>
      <w:ind w:left="720"/>
      <w:contextualSpacing/>
    </w:pPr>
  </w:style>
  <w:style w:type="character" w:customStyle="1" w:styleId="a6">
    <w:name w:val="Гипертекстовая ссылка"/>
    <w:uiPriority w:val="99"/>
    <w:rsid w:val="00DD641D"/>
    <w:rPr>
      <w:color w:val="008000"/>
      <w:u w:val="single"/>
    </w:rPr>
  </w:style>
  <w:style w:type="paragraph" w:customStyle="1" w:styleId="a7">
    <w:name w:val="Текст оборотки"/>
    <w:basedOn w:val="a"/>
    <w:rsid w:val="00DD641D"/>
    <w:pPr>
      <w:spacing w:before="240"/>
    </w:pPr>
    <w:rPr>
      <w:rFonts w:ascii="Arial" w:hAnsi="Arial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DD641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900200/3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0900200/20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6867096A66E8A67BAE7599735F7BBFE1EC12E6204188A4E6311D3E203DD366A448352023DC3DC0397DBBR2XCJ" TargetMode="External"/><Relationship Id="rId5" Type="http://schemas.openxmlformats.org/officeDocument/2006/relationships/hyperlink" Target="consultantplus://offline/ref=AB6867096A66E8A67BAE6B94653324B4E9E344ED204085F3B86E46637734D931E3076C6AR6X7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Альмида Айратовна</dc:creator>
  <cp:lastModifiedBy>1</cp:lastModifiedBy>
  <cp:revision>43</cp:revision>
  <cp:lastPrinted>2025-11-13T04:51:00Z</cp:lastPrinted>
  <dcterms:created xsi:type="dcterms:W3CDTF">2025-10-22T06:49:00Z</dcterms:created>
  <dcterms:modified xsi:type="dcterms:W3CDTF">2025-11-28T06:08:00Z</dcterms:modified>
</cp:coreProperties>
</file>